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D18A" w14:textId="77777777" w:rsidR="0065134E" w:rsidRPr="00CF204C" w:rsidRDefault="005956A5" w:rsidP="0065134E">
      <w:pPr>
        <w:overflowPunct w:val="0"/>
        <w:spacing w:line="240" w:lineRule="atLeas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特記様式第</w:t>
      </w:r>
      <w:r w:rsidR="00921FD0">
        <w:rPr>
          <w:rFonts w:ascii="ＭＳ 明朝" w:hAnsi="ＭＳ 明朝" w:cs="ＭＳ 明朝" w:hint="eastAsia"/>
          <w:color w:val="000000"/>
          <w:kern w:val="0"/>
          <w:szCs w:val="21"/>
        </w:rPr>
        <w:t>12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号</w:t>
      </w:r>
    </w:p>
    <w:p w14:paraId="37525EDE" w14:textId="77777777" w:rsidR="0065134E" w:rsidRDefault="005956A5" w:rsidP="0065134E">
      <w:pPr>
        <w:overflowPunct w:val="0"/>
        <w:spacing w:line="240" w:lineRule="atLeast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  <w:r w:rsidRPr="000006B3">
        <w:rPr>
          <w:rFonts w:ascii="ＭＳ 明朝" w:hAnsi="ＭＳ 明朝" w:cs="ＭＳ 明朝"/>
          <w:color w:val="000000"/>
          <w:kern w:val="0"/>
          <w:sz w:val="24"/>
        </w:rPr>
        <w:t xml:space="preserve">                                                        </w:t>
      </w: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年　　月　　日</w:t>
      </w:r>
    </w:p>
    <w:p w14:paraId="6E0E4C47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359133A2" w14:textId="77777777" w:rsidR="0065134E" w:rsidRPr="000006B3" w:rsidRDefault="005956A5" w:rsidP="0065134E">
      <w:pPr>
        <w:overflowPunct w:val="0"/>
        <w:spacing w:line="240" w:lineRule="atLeast"/>
        <w:ind w:firstLineChars="100" w:firstLine="240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○　○　○　○　　殿</w:t>
      </w:r>
    </w:p>
    <w:p w14:paraId="1E76A0CD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48038EDF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4B8CD5E8" w14:textId="4711FDC4" w:rsidR="0065134E" w:rsidRDefault="005956A5" w:rsidP="0065134E">
      <w:pPr>
        <w:overflowPunct w:val="0"/>
        <w:spacing w:line="240" w:lineRule="atLeast"/>
        <w:ind w:firstLineChars="2600" w:firstLine="6240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○　○　○　○</w:t>
      </w:r>
    </w:p>
    <w:p w14:paraId="74F6F766" w14:textId="77777777" w:rsidR="0065134E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417E0741" w14:textId="77777777" w:rsidR="0065134E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1AE9248E" w14:textId="77777777" w:rsidR="0065134E" w:rsidRDefault="005956A5" w:rsidP="0065134E">
      <w:pPr>
        <w:overflowPunct w:val="0"/>
        <w:spacing w:line="240" w:lineRule="atLeast"/>
        <w:jc w:val="center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>再委託等（変更）承諾書</w:t>
      </w:r>
    </w:p>
    <w:p w14:paraId="7D2C0A30" w14:textId="77777777" w:rsidR="0065134E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1D8FD2E5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319A4D9F" w14:textId="77777777" w:rsidR="0065134E" w:rsidRPr="000006B3" w:rsidRDefault="005956A5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年　　月　　</w:t>
      </w:r>
      <w:proofErr w:type="gramStart"/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日付け</w:t>
      </w:r>
      <w:proofErr w:type="gramEnd"/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で申請のあった上記については承諾したので通知する。</w:t>
      </w:r>
    </w:p>
    <w:p w14:paraId="07A0899B" w14:textId="77777777" w:rsidR="0065134E" w:rsidRPr="000006B3" w:rsidRDefault="005956A5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なお、承諾内容等に変更等の生じる場合は、あらかじめ協議すること。</w:t>
      </w:r>
    </w:p>
    <w:p w14:paraId="34CBC5AB" w14:textId="77777777" w:rsidR="0065134E" w:rsidRPr="000006B3" w:rsidRDefault="005956A5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また、当該承諾内容等の履行については、次のことを承諾の条件とする。</w:t>
      </w:r>
    </w:p>
    <w:p w14:paraId="086AFA1B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0B098E24" w14:textId="77777777" w:rsidR="0065134E" w:rsidRPr="000006B3" w:rsidRDefault="006555FC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①受注</w:t>
      </w:r>
      <w:r w:rsidR="005956A5" w:rsidRPr="000006B3">
        <w:rPr>
          <w:rFonts w:ascii="ＭＳ 明朝" w:hAnsi="ＭＳ 明朝" w:cs="ＭＳ 明朝" w:hint="eastAsia"/>
          <w:color w:val="000000"/>
          <w:kern w:val="0"/>
          <w:sz w:val="24"/>
        </w:rPr>
        <w:t>者は、再委託等の相手方に対し業務の適正な履行を求めること。</w:t>
      </w:r>
    </w:p>
    <w:p w14:paraId="089EB4A0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4B8424C8" w14:textId="77777777" w:rsidR="0065134E" w:rsidRPr="000006B3" w:rsidRDefault="006555FC" w:rsidP="0065134E">
      <w:pPr>
        <w:overflowPunct w:val="0"/>
        <w:spacing w:line="240" w:lineRule="atLeast"/>
        <w:ind w:left="480" w:hangingChars="200" w:hanging="480"/>
        <w:textAlignment w:val="baseline"/>
        <w:rPr>
          <w:rFonts w:ascii="ＭＳ 明朝" w:hAnsi="Times New Roman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②受注</w:t>
      </w:r>
      <w:r w:rsidR="005956A5" w:rsidRPr="000006B3">
        <w:rPr>
          <w:rFonts w:ascii="ＭＳ 明朝" w:hAnsi="ＭＳ 明朝" w:cs="ＭＳ 明朝" w:hint="eastAsia"/>
          <w:color w:val="000000"/>
          <w:kern w:val="0"/>
          <w:sz w:val="24"/>
        </w:rPr>
        <w:t>者は、再委託等業務に係る契約書、請求書、領収書などの書類を提出させた場合は、適切に保管し、事後において履行の確認ができるよう徹底すること。</w:t>
      </w:r>
    </w:p>
    <w:p w14:paraId="2783F183" w14:textId="77777777" w:rsidR="0065134E" w:rsidRPr="000006B3" w:rsidRDefault="0065134E" w:rsidP="0065134E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0BD4F4CD" w14:textId="77777777" w:rsidR="0065134E" w:rsidRPr="000006B3" w:rsidRDefault="006555FC" w:rsidP="0065134E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③受注</w:t>
      </w:r>
      <w:r w:rsidR="005956A5" w:rsidRPr="000006B3">
        <w:rPr>
          <w:rFonts w:ascii="ＭＳ 明朝" w:hAnsi="ＭＳ 明朝" w:cs="ＭＳ 明朝" w:hint="eastAsia"/>
          <w:color w:val="000000"/>
          <w:kern w:val="0"/>
          <w:sz w:val="24"/>
        </w:rPr>
        <w:t>者は、発注者から求められた場合、②の書類の写しを提出すること。</w:t>
      </w:r>
    </w:p>
    <w:p w14:paraId="03C01785" w14:textId="77777777" w:rsidR="0065134E" w:rsidRPr="000006B3" w:rsidRDefault="005956A5" w:rsidP="0065134E">
      <w:pPr>
        <w:overflowPunct w:val="0"/>
        <w:spacing w:line="240" w:lineRule="atLeast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  <w:r w:rsidRPr="000006B3">
        <w:rPr>
          <w:rFonts w:ascii="ＭＳ 明朝" w:hAnsi="ＭＳ 明朝" w:cs="ＭＳ 明朝"/>
          <w:color w:val="000000"/>
          <w:kern w:val="0"/>
          <w:sz w:val="24"/>
        </w:rPr>
        <w:t xml:space="preserve">                                    </w:t>
      </w:r>
    </w:p>
    <w:p w14:paraId="7B5301E2" w14:textId="77777777" w:rsidR="0065134E" w:rsidRPr="00B65BFD" w:rsidRDefault="0065134E" w:rsidP="0065134E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sectPr w:rsidR="0065134E" w:rsidRPr="00B65BFD">
      <w:pgSz w:w="11906" w:h="16838"/>
      <w:pgMar w:top="1700" w:right="1190" w:bottom="1700" w:left="1248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E614F" w14:textId="77777777" w:rsidR="00CB013B" w:rsidRDefault="00CB013B" w:rsidP="00CB013B">
      <w:r>
        <w:separator/>
      </w:r>
    </w:p>
  </w:endnote>
  <w:endnote w:type="continuationSeparator" w:id="0">
    <w:p w14:paraId="68F092CD" w14:textId="77777777" w:rsidR="00CB013B" w:rsidRDefault="00CB013B" w:rsidP="00CB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807FA" w14:textId="77777777" w:rsidR="00CB013B" w:rsidRDefault="00CB013B" w:rsidP="00CB013B">
      <w:r>
        <w:separator/>
      </w:r>
    </w:p>
  </w:footnote>
  <w:footnote w:type="continuationSeparator" w:id="0">
    <w:p w14:paraId="58F0664D" w14:textId="77777777" w:rsidR="00CB013B" w:rsidRDefault="00CB013B" w:rsidP="00CB0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6B3"/>
    <w:rsid w:val="000006B3"/>
    <w:rsid w:val="000008B5"/>
    <w:rsid w:val="002150BB"/>
    <w:rsid w:val="00342236"/>
    <w:rsid w:val="004B1F7E"/>
    <w:rsid w:val="004E5B58"/>
    <w:rsid w:val="005257FC"/>
    <w:rsid w:val="005956A5"/>
    <w:rsid w:val="0065134E"/>
    <w:rsid w:val="006555FC"/>
    <w:rsid w:val="00782257"/>
    <w:rsid w:val="007C7730"/>
    <w:rsid w:val="007C7A94"/>
    <w:rsid w:val="008222CB"/>
    <w:rsid w:val="00921FD0"/>
    <w:rsid w:val="00B42CDD"/>
    <w:rsid w:val="00B65BFD"/>
    <w:rsid w:val="00CB013B"/>
    <w:rsid w:val="00CF204C"/>
    <w:rsid w:val="00D424C4"/>
    <w:rsid w:val="00E36454"/>
    <w:rsid w:val="00EB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8CB0DD8"/>
  <w15:chartTrackingRefBased/>
  <w15:docId w15:val="{1E6BBD31-4B1E-4C27-8446-24B32A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CB01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13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B01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1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山形県NN 村山･置賜008</dc:creator>
  <cp:keywords/>
  <cp:lastModifiedBy>古澤和明</cp:lastModifiedBy>
  <cp:revision>2</cp:revision>
  <cp:lastPrinted>1601-01-01T00:00:00Z</cp:lastPrinted>
  <dcterms:created xsi:type="dcterms:W3CDTF">2025-09-29T02:52:00Z</dcterms:created>
  <dcterms:modified xsi:type="dcterms:W3CDTF">2025-09-29T02:52:00Z</dcterms:modified>
</cp:coreProperties>
</file>